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06" w:rsidRPr="006E5CB6" w:rsidRDefault="006E5CB6" w:rsidP="006E5CB6">
      <w:pPr>
        <w:jc w:val="center"/>
        <w:rPr>
          <w:rFonts w:ascii="隶书" w:eastAsia="隶书"/>
          <w:sz w:val="36"/>
          <w:szCs w:val="36"/>
        </w:rPr>
      </w:pPr>
      <w:r w:rsidRPr="006E5CB6">
        <w:rPr>
          <w:rFonts w:ascii="隶书" w:eastAsia="隶书" w:hint="eastAsia"/>
          <w:sz w:val="36"/>
          <w:szCs w:val="36"/>
        </w:rPr>
        <w:t>授</w:t>
      </w:r>
      <w:r>
        <w:rPr>
          <w:rFonts w:ascii="隶书" w:eastAsia="隶书" w:hint="eastAsia"/>
          <w:sz w:val="36"/>
          <w:szCs w:val="36"/>
        </w:rPr>
        <w:t xml:space="preserve"> </w:t>
      </w:r>
      <w:r w:rsidRPr="006E5CB6">
        <w:rPr>
          <w:rFonts w:ascii="隶书" w:eastAsia="隶书" w:hint="eastAsia"/>
          <w:sz w:val="36"/>
          <w:szCs w:val="36"/>
        </w:rPr>
        <w:t>权</w:t>
      </w:r>
      <w:r>
        <w:rPr>
          <w:rFonts w:ascii="隶书" w:eastAsia="隶书" w:hint="eastAsia"/>
          <w:sz w:val="36"/>
          <w:szCs w:val="36"/>
        </w:rPr>
        <w:t xml:space="preserve"> </w:t>
      </w:r>
      <w:r w:rsidRPr="006E5CB6">
        <w:rPr>
          <w:rFonts w:ascii="隶书" w:eastAsia="隶书" w:hint="eastAsia"/>
          <w:sz w:val="36"/>
          <w:szCs w:val="36"/>
        </w:rPr>
        <w:t>委</w:t>
      </w:r>
      <w:r>
        <w:rPr>
          <w:rFonts w:ascii="隶书" w:eastAsia="隶书" w:hint="eastAsia"/>
          <w:sz w:val="36"/>
          <w:szCs w:val="36"/>
        </w:rPr>
        <w:t xml:space="preserve"> </w:t>
      </w:r>
      <w:r w:rsidRPr="006E5CB6">
        <w:rPr>
          <w:rFonts w:ascii="隶书" w:eastAsia="隶书" w:hint="eastAsia"/>
          <w:sz w:val="36"/>
          <w:szCs w:val="36"/>
        </w:rPr>
        <w:t>托</w:t>
      </w:r>
      <w:r>
        <w:rPr>
          <w:rFonts w:ascii="隶书" w:eastAsia="隶书" w:hint="eastAsia"/>
          <w:sz w:val="36"/>
          <w:szCs w:val="36"/>
        </w:rPr>
        <w:t xml:space="preserve"> </w:t>
      </w:r>
      <w:r w:rsidRPr="006E5CB6">
        <w:rPr>
          <w:rFonts w:ascii="隶书" w:eastAsia="隶书" w:hint="eastAsia"/>
          <w:sz w:val="36"/>
          <w:szCs w:val="36"/>
        </w:rPr>
        <w:t>书</w:t>
      </w:r>
    </w:p>
    <w:p w:rsidR="00611630" w:rsidRDefault="006E5CB6" w:rsidP="00A5268A">
      <w:pPr>
        <w:ind w:firstLineChars="200" w:firstLine="560"/>
        <w:rPr>
          <w:rFonts w:ascii="隶书" w:eastAsia="隶书"/>
          <w:sz w:val="28"/>
          <w:szCs w:val="28"/>
        </w:rPr>
      </w:pPr>
      <w:r w:rsidRPr="006E5CB6">
        <w:rPr>
          <w:rFonts w:ascii="隶书" w:eastAsia="隶书" w:hint="eastAsia"/>
          <w:sz w:val="28"/>
          <w:szCs w:val="28"/>
        </w:rPr>
        <w:t>我</w:t>
      </w:r>
      <w:r w:rsidRPr="006E5CB6">
        <w:rPr>
          <w:rFonts w:ascii="隶书" w:eastAsia="隶书" w:hint="eastAsia"/>
          <w:sz w:val="28"/>
          <w:szCs w:val="28"/>
          <w:u w:val="single"/>
        </w:rPr>
        <w:t xml:space="preserve">       </w:t>
      </w:r>
      <w:r>
        <w:rPr>
          <w:rFonts w:ascii="隶书" w:eastAsia="隶书" w:hint="eastAsia"/>
          <w:sz w:val="28"/>
          <w:szCs w:val="28"/>
          <w:u w:val="single"/>
        </w:rPr>
        <w:t xml:space="preserve"> </w:t>
      </w:r>
      <w:r w:rsidRPr="006E5CB6">
        <w:rPr>
          <w:rFonts w:ascii="隶书" w:eastAsia="隶书" w:hint="eastAsia"/>
          <w:sz w:val="28"/>
          <w:szCs w:val="28"/>
          <w:u w:val="single"/>
        </w:rPr>
        <w:t xml:space="preserve">                           </w:t>
      </w:r>
      <w:r>
        <w:rPr>
          <w:rFonts w:ascii="隶书" w:eastAsia="隶书" w:hint="eastAsia"/>
          <w:sz w:val="28"/>
          <w:szCs w:val="28"/>
        </w:rPr>
        <w:t>（企业名称）</w:t>
      </w:r>
      <w:r w:rsidRPr="006E5CB6">
        <w:rPr>
          <w:rFonts w:ascii="隶书" w:eastAsia="隶书" w:hint="eastAsia"/>
          <w:sz w:val="28"/>
          <w:szCs w:val="28"/>
        </w:rPr>
        <w:t>授权委托</w:t>
      </w:r>
      <w:r w:rsidRPr="006E5CB6">
        <w:rPr>
          <w:rFonts w:ascii="隶书" w:eastAsia="隶书" w:hint="eastAsia"/>
          <w:sz w:val="28"/>
          <w:szCs w:val="28"/>
          <w:u w:val="single"/>
        </w:rPr>
        <w:t xml:space="preserve"> </w:t>
      </w:r>
      <w:r>
        <w:rPr>
          <w:rFonts w:ascii="隶书" w:eastAsia="隶书" w:hint="eastAsia"/>
          <w:sz w:val="28"/>
          <w:szCs w:val="28"/>
          <w:u w:val="single"/>
        </w:rPr>
        <w:t>松雷缘（北京）知识产权代理有限公司</w:t>
      </w:r>
      <w:r w:rsidRPr="006E5CB6">
        <w:rPr>
          <w:rFonts w:ascii="隶书" w:eastAsia="隶书" w:hint="eastAsia"/>
          <w:sz w:val="28"/>
          <w:szCs w:val="28"/>
        </w:rPr>
        <w:t>办理我企业</w:t>
      </w:r>
      <w:r w:rsidR="0056016F">
        <w:rPr>
          <w:rFonts w:ascii="隶书" w:eastAsia="隶书" w:hint="eastAsia"/>
          <w:sz w:val="28"/>
          <w:szCs w:val="28"/>
        </w:rPr>
        <w:t>年报</w:t>
      </w:r>
      <w:r>
        <w:rPr>
          <w:rFonts w:ascii="隶书" w:eastAsia="隶书" w:hint="eastAsia"/>
          <w:sz w:val="28"/>
          <w:szCs w:val="28"/>
        </w:rPr>
        <w:t>公示，并承诺提供的所有信息与资材料真实、有效、完整，并愿意对此负责！</w:t>
      </w:r>
    </w:p>
    <w:tbl>
      <w:tblPr>
        <w:tblStyle w:val="a3"/>
        <w:tblW w:w="8702" w:type="dxa"/>
        <w:tblLook w:val="04A0"/>
      </w:tblPr>
      <w:tblGrid>
        <w:gridCol w:w="8702"/>
      </w:tblGrid>
      <w:tr w:rsidR="006E5CB6" w:rsidTr="00611630">
        <w:trPr>
          <w:trHeight w:val="6025"/>
        </w:trPr>
        <w:tc>
          <w:tcPr>
            <w:tcW w:w="8702" w:type="dxa"/>
          </w:tcPr>
          <w:p w:rsidR="006E5CB6" w:rsidRPr="00611630" w:rsidRDefault="00611630" w:rsidP="00611630">
            <w:pPr>
              <w:ind w:firstLineChars="100" w:firstLine="24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611630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《企业信息公示暂行条例》（国务院令第654号）发布，该文件自2014年10月1日起施行。建立企业信息公示制度，有利于通过运用信息公示、社会监督等手段保障公平竞争，强化对企业的信用约束，保护交易相对人和债权人利益，保证交易安全，维护市场秩序。</w:t>
            </w:r>
          </w:p>
          <w:p w:rsidR="0056016F" w:rsidRPr="0056016F" w:rsidRDefault="0056016F" w:rsidP="0056016F">
            <w:pPr>
              <w:ind w:firstLineChars="150" w:firstLine="36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56016F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2014年10月1日至2015年6月30日公示企业2013年年报；</w:t>
            </w:r>
          </w:p>
          <w:p w:rsidR="0056016F" w:rsidRPr="0056016F" w:rsidRDefault="0056016F" w:rsidP="0056016F">
            <w:pPr>
              <w:ind w:firstLineChars="150" w:firstLine="36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56016F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2015年1月1日至2015年6月30日公示企业2014年年报；</w:t>
            </w:r>
          </w:p>
          <w:p w:rsidR="00DB2939" w:rsidRDefault="00DB2939" w:rsidP="00DB2939">
            <w:pPr>
              <w:ind w:firstLineChars="150" w:firstLine="36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DB2939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企业年度报告内容包括：</w:t>
            </w:r>
          </w:p>
          <w:p w:rsidR="0056016F" w:rsidRPr="00DB2939" w:rsidRDefault="00DB2939" w:rsidP="00DB2939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DB2939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企业通信地址、邮政编码、联系电话、电子邮箱等信息；</w:t>
            </w:r>
          </w:p>
          <w:p w:rsidR="00DB2939" w:rsidRDefault="00DB2939" w:rsidP="00DB2939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企业开业、歇业、清算等存续状态信息；</w:t>
            </w:r>
          </w:p>
          <w:p w:rsidR="00DB2939" w:rsidRDefault="00DB2939" w:rsidP="00DB2939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企业为有限责任公司或股份有限公司的，其股东或者发起人认缴和实缴的出资额、出资时间、出资方式等信息；</w:t>
            </w:r>
          </w:p>
          <w:p w:rsidR="00DB2939" w:rsidRDefault="00DB2939" w:rsidP="00DB2939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有限责任公司股东股权转让等股权变更信息；</w:t>
            </w:r>
          </w:p>
          <w:p w:rsidR="00DB2939" w:rsidRDefault="00DB2939" w:rsidP="00DB2939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企业投资设立企业、购买股权信息；</w:t>
            </w:r>
          </w:p>
          <w:p w:rsidR="00DB2939" w:rsidRDefault="00DB2939" w:rsidP="00DB2939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企业网站</w:t>
            </w:r>
            <w:r w:rsidR="00A5268A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以</w:t>
            </w:r>
            <w:r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及从事网络经营的网店的名称、网址等信息；</w:t>
            </w:r>
          </w:p>
          <w:p w:rsidR="00DB2939" w:rsidRDefault="00DB2939" w:rsidP="00DB2939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企业</w:t>
            </w:r>
            <w:r w:rsidR="00A5268A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从</w:t>
            </w:r>
            <w:r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业人数、资产总额、负债总额、对外提供保证担保、所有者权益合计、营业总收入、主营业务收入、利润总额、净利润、纳税总额信息；</w:t>
            </w:r>
          </w:p>
          <w:p w:rsidR="00DB2939" w:rsidRPr="00DB2939" w:rsidRDefault="00DB2939" w:rsidP="00DB2939">
            <w:pPr>
              <w:pStyle w:val="a6"/>
              <w:ind w:left="720" w:firstLineChars="0" w:firstLine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前款1至6项规定的信息应当向社会公示。第7项规定的的信息由企业选择是否向社会公示 ；</w:t>
            </w:r>
          </w:p>
          <w:p w:rsidR="00611630" w:rsidRDefault="00DB2939" w:rsidP="00A5268A">
            <w:pPr>
              <w:ind w:firstLineChars="200" w:firstLine="48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经企业同意，</w:t>
            </w:r>
            <w:r w:rsidR="00611630" w:rsidRPr="00611630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所有公民、法人或其他组织都可以</w:t>
            </w:r>
            <w:r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查询企业选择不公示的</w:t>
            </w:r>
            <w:r w:rsidR="00611630" w:rsidRPr="00611630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信息。</w:t>
            </w:r>
          </w:p>
          <w:p w:rsidR="00DB2939" w:rsidRPr="00A5268A" w:rsidRDefault="00DB2939" w:rsidP="00A5268A">
            <w:pPr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56016F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这部分的信息不论公示还是不公示，企业都应该对真实性负责的。信息属于抽查的范围。抽查按照现在的条例规定，总局和省、自治区、直辖市工商行政管理局负责指导和组织抽查工作，按照规范要求进行随机抽查，比例为不少于3%。</w:t>
            </w:r>
            <w:r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，</w:t>
            </w:r>
            <w:r w:rsidRPr="0056016F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对这些抽到的企业，通过系统公示信息的情况进行监督检查。</w:t>
            </w:r>
          </w:p>
        </w:tc>
      </w:tr>
    </w:tbl>
    <w:p w:rsidR="00126778" w:rsidRDefault="00611630" w:rsidP="006E5CB6">
      <w:pPr>
        <w:ind w:firstLineChars="200" w:firstLine="560"/>
        <w:rPr>
          <w:rFonts w:ascii="隶书" w:eastAsia="隶书"/>
          <w:sz w:val="28"/>
          <w:szCs w:val="28"/>
        </w:rPr>
      </w:pPr>
      <w:r>
        <w:rPr>
          <w:rFonts w:ascii="隶书" w:eastAsia="隶书" w:hint="eastAsia"/>
          <w:sz w:val="28"/>
          <w:szCs w:val="28"/>
        </w:rPr>
        <w:t>我</w:t>
      </w:r>
      <w:r w:rsidRPr="00611630">
        <w:rPr>
          <w:rFonts w:ascii="隶书" w:eastAsia="隶书" w:hint="eastAsia"/>
          <w:sz w:val="28"/>
          <w:szCs w:val="28"/>
          <w:u w:val="single"/>
        </w:rPr>
        <w:t xml:space="preserve">                                   </w:t>
      </w:r>
      <w:r>
        <w:rPr>
          <w:rFonts w:ascii="隶书" w:eastAsia="隶书" w:hint="eastAsia"/>
          <w:sz w:val="28"/>
          <w:szCs w:val="28"/>
        </w:rPr>
        <w:t>（企业</w:t>
      </w:r>
      <w:r w:rsidR="00126778">
        <w:rPr>
          <w:rFonts w:ascii="隶书" w:eastAsia="隶书" w:hint="eastAsia"/>
          <w:sz w:val="28"/>
          <w:szCs w:val="28"/>
        </w:rPr>
        <w:t>名称）了解企业公示的重要性及责任性，并以同意上述需要公示的内容，并自愿将需要公示的企业信息授权委托</w:t>
      </w:r>
      <w:r w:rsidR="00126778">
        <w:rPr>
          <w:rFonts w:ascii="隶书" w:eastAsia="隶书" w:hint="eastAsia"/>
          <w:sz w:val="28"/>
          <w:szCs w:val="28"/>
          <w:u w:val="single"/>
        </w:rPr>
        <w:t>松雷缘（北京）知识产权代理有限公司</w:t>
      </w:r>
      <w:r w:rsidR="00126778">
        <w:rPr>
          <w:rFonts w:ascii="隶书" w:eastAsia="隶书" w:hint="eastAsia"/>
          <w:sz w:val="28"/>
          <w:szCs w:val="28"/>
        </w:rPr>
        <w:t>进行企业</w:t>
      </w:r>
      <w:r w:rsidR="00A5268A">
        <w:rPr>
          <w:rFonts w:ascii="隶书" w:eastAsia="隶书" w:hint="eastAsia"/>
          <w:sz w:val="28"/>
          <w:szCs w:val="28"/>
        </w:rPr>
        <w:t>年报</w:t>
      </w:r>
      <w:r w:rsidR="00126778">
        <w:rPr>
          <w:rFonts w:ascii="隶书" w:eastAsia="隶书" w:hint="eastAsia"/>
          <w:sz w:val="28"/>
          <w:szCs w:val="28"/>
        </w:rPr>
        <w:t>信息公示</w:t>
      </w:r>
      <w:r w:rsidR="006E5CB6" w:rsidRPr="006E5CB6">
        <w:rPr>
          <w:rFonts w:ascii="隶书" w:eastAsia="隶书" w:hint="eastAsia"/>
          <w:sz w:val="28"/>
          <w:szCs w:val="28"/>
        </w:rPr>
        <w:t xml:space="preserve"> </w:t>
      </w:r>
      <w:r w:rsidR="00126778">
        <w:rPr>
          <w:rFonts w:ascii="隶书" w:eastAsia="隶书" w:hint="eastAsia"/>
          <w:sz w:val="28"/>
          <w:szCs w:val="28"/>
        </w:rPr>
        <w:t>。</w:t>
      </w:r>
    </w:p>
    <w:p w:rsidR="006E5CB6" w:rsidRPr="00126778" w:rsidRDefault="00126778" w:rsidP="006E5CB6">
      <w:pPr>
        <w:ind w:firstLineChars="200" w:firstLine="560"/>
        <w:rPr>
          <w:rFonts w:ascii="隶书" w:eastAsia="隶书"/>
          <w:sz w:val="28"/>
          <w:szCs w:val="28"/>
          <w:u w:val="single"/>
        </w:rPr>
      </w:pPr>
      <w:r>
        <w:rPr>
          <w:rFonts w:ascii="隶书" w:eastAsia="隶书" w:hint="eastAsia"/>
          <w:sz w:val="28"/>
          <w:szCs w:val="28"/>
        </w:rPr>
        <w:t xml:space="preserve">           </w:t>
      </w:r>
      <w:r w:rsidR="006E5CB6" w:rsidRPr="00126778">
        <w:rPr>
          <w:rFonts w:ascii="隶书" w:eastAsia="隶书" w:hint="eastAsia"/>
          <w:sz w:val="28"/>
          <w:szCs w:val="28"/>
          <w:u w:val="single"/>
        </w:rPr>
        <w:t xml:space="preserve">           </w:t>
      </w:r>
      <w:r w:rsidRPr="00126778">
        <w:rPr>
          <w:rFonts w:ascii="隶书" w:eastAsia="隶书" w:hint="eastAsia"/>
          <w:sz w:val="28"/>
          <w:szCs w:val="28"/>
          <w:u w:val="single"/>
        </w:rPr>
        <w:t xml:space="preserve">                  </w:t>
      </w:r>
      <w:r>
        <w:rPr>
          <w:rFonts w:ascii="隶书" w:eastAsia="隶书" w:hint="eastAsia"/>
          <w:sz w:val="28"/>
          <w:szCs w:val="28"/>
          <w:u w:val="single"/>
        </w:rPr>
        <w:t>（企业名称）公章</w:t>
      </w:r>
    </w:p>
    <w:p w:rsidR="006E5CB6" w:rsidRDefault="006E5CB6"/>
    <w:p w:rsidR="00126778" w:rsidRDefault="00126778">
      <w:r>
        <w:rPr>
          <w:rFonts w:hint="eastAsia"/>
        </w:rPr>
        <w:t xml:space="preserve">                                                 </w:t>
      </w:r>
      <w:r w:rsidRPr="00126778">
        <w:rPr>
          <w:rFonts w:hint="eastAsia"/>
          <w:u w:val="single"/>
        </w:rPr>
        <w:t xml:space="preserve">          </w:t>
      </w:r>
      <w:r>
        <w:rPr>
          <w:rFonts w:hint="eastAsia"/>
        </w:rPr>
        <w:t>年</w:t>
      </w:r>
      <w:r w:rsidRPr="0012677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126778"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 w:rsidRPr="00126778"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sectPr w:rsidR="00126778" w:rsidSect="009D1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68F" w:rsidRDefault="00EB368F" w:rsidP="0056016F">
      <w:r>
        <w:separator/>
      </w:r>
    </w:p>
  </w:endnote>
  <w:endnote w:type="continuationSeparator" w:id="1">
    <w:p w:rsidR="00EB368F" w:rsidRDefault="00EB368F" w:rsidP="00560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68F" w:rsidRDefault="00EB368F" w:rsidP="0056016F">
      <w:r>
        <w:separator/>
      </w:r>
    </w:p>
  </w:footnote>
  <w:footnote w:type="continuationSeparator" w:id="1">
    <w:p w:rsidR="00EB368F" w:rsidRDefault="00EB368F" w:rsidP="00560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80B9C"/>
    <w:multiLevelType w:val="hybridMultilevel"/>
    <w:tmpl w:val="ADB4636E"/>
    <w:lvl w:ilvl="0" w:tplc="A97207A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CB6"/>
    <w:rsid w:val="00126778"/>
    <w:rsid w:val="0056016F"/>
    <w:rsid w:val="00611630"/>
    <w:rsid w:val="006E5CB6"/>
    <w:rsid w:val="0070069A"/>
    <w:rsid w:val="00873556"/>
    <w:rsid w:val="009028E8"/>
    <w:rsid w:val="009B7220"/>
    <w:rsid w:val="009D1706"/>
    <w:rsid w:val="00A5268A"/>
    <w:rsid w:val="00A93584"/>
    <w:rsid w:val="00B655E9"/>
    <w:rsid w:val="00DB2939"/>
    <w:rsid w:val="00EB3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C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60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601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60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6016F"/>
    <w:rPr>
      <w:sz w:val="18"/>
      <w:szCs w:val="18"/>
    </w:rPr>
  </w:style>
  <w:style w:type="paragraph" w:styleId="a6">
    <w:name w:val="List Paragraph"/>
    <w:basedOn w:val="a"/>
    <w:uiPriority w:val="34"/>
    <w:qFormat/>
    <w:rsid w:val="00DB293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Chunlei</dc:creator>
  <cp:lastModifiedBy>Guo Chunlei</cp:lastModifiedBy>
  <cp:revision>3</cp:revision>
  <dcterms:created xsi:type="dcterms:W3CDTF">2014-09-12T09:57:00Z</dcterms:created>
  <dcterms:modified xsi:type="dcterms:W3CDTF">2014-09-17T09:49:00Z</dcterms:modified>
</cp:coreProperties>
</file>